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27" w:rsidRPr="00583A27" w:rsidRDefault="00583A27" w:rsidP="00583A27">
      <w:pPr>
        <w:spacing w:after="0" w:line="438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</w:rPr>
      </w:pPr>
      <w:r w:rsidRPr="003204CF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</w:rPr>
        <w:t>Порядок проведения соревнований по спортивной гимнастике</w:t>
      </w:r>
    </w:p>
    <w:p w:rsidR="00583A27" w:rsidRPr="003204CF" w:rsidRDefault="00583A27" w:rsidP="00583A27">
      <w:pPr>
        <w:spacing w:after="0" w:line="438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583A27" w:rsidRPr="003204CF" w:rsidRDefault="00583A27" w:rsidP="00583A27">
      <w:pPr>
        <w:spacing w:after="374" w:line="3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На соревнованиях гимнасты и гимнастки проделывают только произвольные упражнения (до 1960 года они соревновались в выполнении и обязательных упражнений, теперь отмененных, составляемых мужским и женским комитетами Международной федерации гимнастики (ФИЖ) для всех участников, и произвольных, составляемых каждым участником для себя).</w:t>
      </w:r>
    </w:p>
    <w:p w:rsidR="00583A27" w:rsidRPr="003204CF" w:rsidRDefault="00583A27" w:rsidP="00583A27">
      <w:pPr>
        <w:spacing w:after="374" w:line="3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В процессе крупнейших соревнований — Олимпийских игр, чемпионатов мира и континентов, — длящихся несколько дней, проходят как бы четыре соревнования: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№1 (CI) — предварительные (квалификационные) соревнования по многоборью (выполняются упражнения на всех видах) для всех участников. По их результатам определяются участники последующих соревнований.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№2 (CII) — финальные соревнования по многоборью. В них участвуют 12-36 гимнастов и гимнасток, но не более</w:t>
      </w:r>
      <w:proofErr w:type="gram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,</w:t>
      </w:r>
      <w:proofErr w:type="gram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чем 3-х от страны, показавших лучшие результаты в многоборье в предварительных соревнованиях. По их результатам определяются абсолютные чемпионы (чемпионы в многоборье).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№3 (CIII) — финальные соревнования по отдельным видам. В них участвуют 8 спортсменов, но не более двух от страны, показавших лучшие результаты на каждом снаряде. По их результатам определяются чемпионы на каждом виде.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№4 (CIV) — финальные соревнования командного первенства по многоборью. В них участвуют 6-8 команд, показавших лучшие результаты в предварительных соревнованиях. По их результатам определяются победители командного первенства, а места других команд (с 7-ого и далее) определяются по результатам соревнований №1.</w:t>
      </w:r>
    </w:p>
    <w:p w:rsidR="00583A27" w:rsidRPr="003204CF" w:rsidRDefault="00583A27" w:rsidP="00583A27">
      <w:pPr>
        <w:spacing w:after="374" w:line="3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В соревнованиях меньшего масштаба можно ограничиться проведением только соревнований №1, по итогам которых можно определить результаты всех видов первенства. Это оговаривается регламентом конкретных соревнований.</w:t>
      </w:r>
    </w:p>
    <w:p w:rsidR="00583A27" w:rsidRPr="003204CF" w:rsidRDefault="00583A27" w:rsidP="00583A27">
      <w:pPr>
        <w:spacing w:after="374" w:line="3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lastRenderedPageBreak/>
        <w:t xml:space="preserve">Для участия в соревнованиях на помост одновременно выходят шесть мужских и четыре женских команды — по одной на каждый вид многоборья. Участникам </w:t>
      </w:r>
      <w:proofErr w:type="gram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предоставляется время на разминку по 30-40 сек</w:t>
      </w:r>
      <w:proofErr w:type="gram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. на каждого, после чего, по гонгу, участники вызываются для выполнения упражнений. После окончания соревнований на виде производится переход на следующий вид. </w:t>
      </w:r>
      <w:proofErr w:type="gram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Порядок видов у мужчин — вольные упражнения, конь, кольца, опорные прыжки, брусья, перекладина, а у женщин — опорные прыжки, брусья, бревно, вольные упражнения.</w:t>
      </w:r>
      <w:proofErr w:type="gram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Если в команде 8 участников, то время для разминки предоставляется сначала первой четверке, а после того, как она </w:t>
      </w:r>
      <w:proofErr w:type="spell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отсоревнуется</w:t>
      </w:r>
      <w:proofErr w:type="spell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— второй.</w:t>
      </w:r>
    </w:p>
    <w:p w:rsidR="00583A27" w:rsidRDefault="00583A27" w:rsidP="00583A27">
      <w:pPr>
        <w:spacing w:after="0" w:line="438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</w:rPr>
      </w:pPr>
      <w:r w:rsidRPr="003204CF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</w:rPr>
        <w:t>Оценка выступления гимнастов</w:t>
      </w:r>
    </w:p>
    <w:p w:rsidR="00583A27" w:rsidRPr="003204CF" w:rsidRDefault="00583A27" w:rsidP="00583A27">
      <w:pPr>
        <w:spacing w:after="0" w:line="438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83A27" w:rsidRPr="003204CF" w:rsidRDefault="00583A27" w:rsidP="00583A27">
      <w:pPr>
        <w:spacing w:after="374" w:line="3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Оценка выступления гимнастов на соревнованиях (судейство) отличается большей сложностью в сравнении со многими другими видами спорта. Недаром говорят: «Чтобы судить гимнастику, надо ее знать, понимать и чувствовать». На это, как правило, способен судья, который сам имеет большой опыт спортивных выступлений, тренерской работы и собственно судейства.</w:t>
      </w:r>
    </w:p>
    <w:p w:rsidR="00583A27" w:rsidRPr="003204CF" w:rsidRDefault="00583A27" w:rsidP="00583A27">
      <w:pPr>
        <w:spacing w:after="374" w:line="3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В гимнастике по 10-ти бальной системе оцениваются содержание упражнения — трудность и композиция (построение) — и его исполнение. Для оценки трудности все известные, наиболее часто исполняемые элементы и их соединения, в специальной таблице «Правил соревнований» (разрабатываются мужским и женским техническими комитетами Международной федерации гимнастики) распределены по группам</w:t>
      </w:r>
      <w:proofErr w:type="gram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А</w:t>
      </w:r>
      <w:proofErr w:type="gram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, В, С, D и Е (Е — самые сложные). «Формула сложности» — количество элементов каждой трудности в упражнении — должно быть: у мужчин — 1D+2С+2В+4А, а у женщин — 1D+2С+2В+1А. При соблюдении «Формулы» упражнения мужчин оцениваются в 8,6, а у женщин — в 9,0 балла. За отсутствие в упражнении элемента группы D оценка уменьшается у мужчин на 0,6, а у женщин на 0,8 балла, группы</w:t>
      </w:r>
      <w:proofErr w:type="gram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С</w:t>
      </w:r>
      <w:proofErr w:type="gram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— соответственно на 0,4 и на 0,6, группы В — на 0,2 и на 0,4, группы А — на 0,4 и 0,2 балла.</w:t>
      </w:r>
    </w:p>
    <w:p w:rsidR="00583A27" w:rsidRPr="003204CF" w:rsidRDefault="00583A27" w:rsidP="00583A27">
      <w:pPr>
        <w:spacing w:after="374" w:line="3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gram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Оценка трудности упражнения и у мужчин и у женщин может быть увеличена до 10 баллов, если в упражнении дополнительно к 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lastRenderedPageBreak/>
        <w:t xml:space="preserve">«Формуле» содержатся элементы группы D, Е, а у мужчин еще и </w:t>
      </w:r>
      <w:proofErr w:type="spell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супер</w:t>
      </w:r>
      <w:proofErr w:type="spell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Е. При этом за каждый элемент группы D добавляется 0,1, группы Е — 0,2 и группы </w:t>
      </w:r>
      <w:proofErr w:type="spell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супер</w:t>
      </w:r>
      <w:proofErr w:type="spell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Е — 0,3 балла.</w:t>
      </w:r>
      <w:proofErr w:type="gram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Однако оценка трудности (исходная оценка) не может превышать 10 баллов.</w:t>
      </w:r>
    </w:p>
    <w:p w:rsidR="00583A27" w:rsidRPr="003204CF" w:rsidRDefault="00583A27" w:rsidP="00583A27">
      <w:pPr>
        <w:spacing w:after="374" w:line="3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За каждую ошибку композиции (отсутствие специфичных для данного вида требований к построению упражнения) оценка уменьшается на 0,1-0,2 балла.</w:t>
      </w:r>
    </w:p>
    <w:p w:rsidR="00583A27" w:rsidRPr="003204CF" w:rsidRDefault="00583A27" w:rsidP="00583A27">
      <w:pPr>
        <w:spacing w:after="374" w:line="3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gram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За каждую ошибку исполнения (отклонение от техники, нарушение осанки) оценка снижается на 0,1 балла за мелкую (незначительную), на 0,2 — за среднюю (значительную) и на 0,4 — за грубую ошибку, а при падении со снаряда — на 0,5 балла.</w:t>
      </w:r>
      <w:proofErr w:type="gramEnd"/>
    </w:p>
    <w:p w:rsidR="00583A27" w:rsidRPr="003204CF" w:rsidRDefault="00583A27" w:rsidP="00583A27">
      <w:pPr>
        <w:spacing w:after="374" w:line="3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Оценивают выступления гимнастов две бригады судей на всех видах, кроме прыжков. Бригада</w:t>
      </w:r>
      <w:proofErr w:type="gram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А</w:t>
      </w:r>
      <w:proofErr w:type="gram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, состоящая из двух судей, оценивает трудность и композицию, определяя путем согласования исходную оценку, бригада Б, в которой могут быть 2-6 судей, качество исполнения. Каждый судья бригады</w:t>
      </w:r>
      <w:proofErr w:type="gram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Б</w:t>
      </w:r>
      <w:proofErr w:type="gram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самостоятельно определяет количество ошибок и их степень и определяет сбавки за них. Поскольку мнение судей бригады</w:t>
      </w:r>
      <w:proofErr w:type="gram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Б</w:t>
      </w:r>
      <w:proofErr w:type="gram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субъективно и может быть (и бывает, как правило) разным, для определения окончательного размера сбавок за исполнение наименьшая и наибольшая сбавки, если судей больше двух, отбрасываются, а из оставшихся определяется среднеарифметическая сбавка, вычитая которую из исходной оценки трудности, и получают окончательную. Таким </w:t>
      </w:r>
      <w:proofErr w:type="gram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образом</w:t>
      </w:r>
      <w:proofErr w:type="gram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субъективная оценка каждого судьи </w:t>
      </w:r>
      <w:proofErr w:type="spell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объективизируется</w:t>
      </w:r>
      <w:proofErr w:type="spell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в оценке бригады.</w:t>
      </w:r>
    </w:p>
    <w:p w:rsidR="00583A27" w:rsidRPr="003204CF" w:rsidRDefault="00583A27" w:rsidP="00583A27">
      <w:pPr>
        <w:spacing w:after="374" w:line="34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Опорные прыжки судит одна бригада, оценивающая только качество исполнения, так как трудность каждого прыжка определена таблицей Правил соревнований.</w:t>
      </w:r>
    </w:p>
    <w:p w:rsidR="000609FA" w:rsidRDefault="000609FA"/>
    <w:sectPr w:rsidR="0006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3A27"/>
    <w:rsid w:val="000609FA"/>
    <w:rsid w:val="00583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795</Words>
  <Characters>4535</Characters>
  <Application>Microsoft Office Word</Application>
  <DocSecurity>0</DocSecurity>
  <Lines>37</Lines>
  <Paragraphs>10</Paragraphs>
  <ScaleCrop>false</ScaleCrop>
  <Company/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Okna</dc:creator>
  <cp:keywords/>
  <dc:description/>
  <cp:lastModifiedBy>Okna</cp:lastModifiedBy>
  <cp:revision>3</cp:revision>
  <dcterms:created xsi:type="dcterms:W3CDTF">2015-10-12T08:35:00Z</dcterms:created>
  <dcterms:modified xsi:type="dcterms:W3CDTF">2015-10-12T08:38:00Z</dcterms:modified>
</cp:coreProperties>
</file>